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FD" w:rsidRPr="000F74C9" w:rsidRDefault="009466FD" w:rsidP="000F74C9">
      <w:pPr>
        <w:pStyle w:val="a7"/>
        <w:jc w:val="both"/>
        <w:rPr>
          <w:rFonts w:eastAsia="Times New Roman"/>
          <w:b/>
          <w:kern w:val="36"/>
          <w:sz w:val="44"/>
        </w:rPr>
      </w:pPr>
      <w:r w:rsidRPr="000F74C9">
        <w:rPr>
          <w:rFonts w:eastAsia="Times New Roman"/>
          <w:b/>
          <w:kern w:val="36"/>
          <w:sz w:val="44"/>
        </w:rPr>
        <w:t>Аналитическая справка по результатам диагностики педагогического процесса</w:t>
      </w:r>
      <w:r w:rsidR="00440673" w:rsidRPr="000F74C9">
        <w:rPr>
          <w:rFonts w:eastAsia="Times New Roman"/>
          <w:b/>
          <w:kern w:val="36"/>
          <w:sz w:val="44"/>
        </w:rPr>
        <w:t xml:space="preserve"> в </w:t>
      </w:r>
      <w:r w:rsidR="00440673" w:rsidRPr="000F74C9">
        <w:rPr>
          <w:rFonts w:eastAsia="Times New Roman"/>
          <w:b/>
          <w:color w:val="C00000"/>
          <w:kern w:val="36"/>
          <w:sz w:val="44"/>
        </w:rPr>
        <w:t>старшей группе «Буратино»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Аналитическая справка по результатам диагностики педагогического процесса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Проводилась </w:t>
      </w: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уровня овладения необходимыми навыками и умениями по образовательным областям воспитанников старшей группы на начало учебного года.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Количество детей, принявших участие в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мониторинге</w:t>
      </w:r>
      <w:r w:rsidR="00381EB4" w:rsidRPr="000F74C9">
        <w:rPr>
          <w:rFonts w:ascii="Times New Roman" w:eastAsia="Times New Roman" w:hAnsi="Times New Roman" w:cs="Times New Roman"/>
          <w:sz w:val="28"/>
          <w:szCs w:val="28"/>
        </w:rPr>
        <w:t>: 27</w:t>
      </w:r>
      <w:r w:rsidR="00440673" w:rsidRPr="000F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человек </w:t>
      </w:r>
      <w:proofErr w:type="spellStart"/>
      <w:r w:rsidRPr="000F74C9">
        <w:rPr>
          <w:rFonts w:ascii="Times New Roman" w:eastAsia="Times New Roman" w:hAnsi="Times New Roman" w:cs="Times New Roman"/>
          <w:sz w:val="28"/>
          <w:szCs w:val="28"/>
        </w:rPr>
        <w:t>Гендерные</w:t>
      </w:r>
      <w:proofErr w:type="spellEnd"/>
      <w:r w:rsidRPr="000F74C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особенности</w:t>
      </w:r>
      <w:r w:rsidR="00381EB4" w:rsidRPr="000F74C9">
        <w:rPr>
          <w:rFonts w:ascii="Times New Roman" w:eastAsia="Times New Roman" w:hAnsi="Times New Roman" w:cs="Times New Roman"/>
          <w:sz w:val="28"/>
          <w:szCs w:val="28"/>
        </w:rPr>
        <w:t>: мальчиков – 13, девочек – 14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74C9" w:rsidRDefault="000F74C9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обследования уровня образовательных областей на начало учебного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года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Высокий уровень</w:t>
      </w:r>
      <w:r w:rsidR="00381EB4" w:rsidRPr="000F74C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Средний уровень готовности</w:t>
      </w:r>
      <w:r w:rsidR="00381EB4" w:rsidRPr="000F74C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Низкий</w:t>
      </w:r>
      <w:r w:rsidR="00381EB4" w:rsidRPr="000F74C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F74C9" w:rsidRDefault="000F74C9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обследования уровня образовательных областей на начало учебного года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1 - Образовательная область "Социально-коммуникативное развитие",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2 - Образовательная область "Познавательное развитие",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3- Образовательная область "Речевое развитие",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4 - Образовательная область "Художественно-эстетическое развитие",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5 - Образовательная область "Физическое развитие".</w:t>
      </w:r>
    </w:p>
    <w:p w:rsidR="000F74C9" w:rsidRDefault="000F74C9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показателей позволяет выстроить следующий рейтинговый порядок усвоения образовательных областей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программы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: наилучшие показатели -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«Познавательное развитие»</w:t>
      </w:r>
      <w:r w:rsidR="00A945BB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и « игровая деятельность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», несколько ниже –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«Речевое развитие»</w:t>
      </w:r>
      <w:r w:rsidR="00A945BB" w:rsidRPr="000F74C9">
        <w:rPr>
          <w:rFonts w:ascii="Times New Roman" w:eastAsia="Times New Roman" w:hAnsi="Times New Roman" w:cs="Times New Roman"/>
          <w:sz w:val="28"/>
          <w:szCs w:val="28"/>
        </w:rPr>
        <w:t xml:space="preserve"> « математика»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«Художественно-эстетическое развитие»</w:t>
      </w:r>
    </w:p>
    <w:p w:rsidR="000F74C9" w:rsidRDefault="000F74C9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Условиями положительных </w:t>
      </w: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проведенного мониторинга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являются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 систематическая работа по формированию целостной картины мира,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 систематическая работа по развитию речи,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 тесная работа с родителями,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 создание развивающей среды в группе для развития любознательности, активности,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 учитываются интересы детей, в группе сохраняется благоприятная психологическая и эмоциональная атмосфера,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проводятся ежедневные дидактические и словесные игры, направленные на развитие логического мышления, памяти, фантазии детей,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lastRenderedPageBreak/>
        <w:t>- ведется систематическая индивидуальная работа с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детьми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F74C9" w:rsidRDefault="000F74C9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образовательной области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«Социально - коммуникативное развитие»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показал,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что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66FD" w:rsidRPr="000F74C9" w:rsidRDefault="00381EB4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 высоким уровнем обладают 5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(18,5</w:t>
      </w:r>
      <w:r w:rsidR="009466FD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. Дети этого уровня имеют представление о том </w:t>
      </w:r>
      <w:r w:rsidR="009466FD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такое хорошо и что такое плохо»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 xml:space="preserve">. Стремятся выполнять нормы и правила поведения в общественных местах, в общении </w:t>
      </w:r>
      <w:proofErr w:type="gramStart"/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в природе. Относят содержащиеся в них требования к себе, четко их формулируют. Понимают важность нравственного поведения. Могут дать нравственную оценку своим и чужим поступкам, действиям. Все больше интересуются проблемами социального характера и обсуждают их. Задают соответствующие вопросы. Используют в общении развернутую речь. Проявляют потребность в сотрудничестве с другими детьми, умеют договариваться, но иногда прибегают к помощи </w:t>
      </w:r>
      <w:r w:rsidR="009466FD"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. Стараются использовать развернутую речь, поддерживают общую тему разговора. В повседневной жизни четко соблюдают необходимую последовательность действий, организуют свое рабочее место, убирают за собой. Имеют четкие, обобщенные, информативные представления об эмоциях и чувствах. Адекватно реагируют на эмоциональные состояния других людей, сопереживают и стремятся содействовать. С интересом участвуют во всех мероприятиях группы, проявляют инициативу. А также имеют устойчивый интерес к разным видам труда. Проявляют бережное отношение к </w:t>
      </w:r>
      <w:r w:rsidR="009466FD"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результатам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 своего и чужого труда.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381EB4" w:rsidRPr="000F74C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381EB4" w:rsidRPr="000F74C9">
        <w:rPr>
          <w:rFonts w:ascii="Times New Roman" w:eastAsia="Times New Roman" w:hAnsi="Times New Roman" w:cs="Times New Roman"/>
          <w:sz w:val="28"/>
          <w:szCs w:val="28"/>
        </w:rPr>
        <w:t>о средним уровнем развития – 15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 </w:t>
      </w:r>
      <w:r w:rsidR="00381EB4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(55,5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. Дети этого уровня поведение определяют правилами повседневной жизнедеятельности, действуя в привычных ситуациях. Моральные нормы формируют слишком обобщенно или слишком конкретно. Могут их нарушать в реальной ситуации, но позитивно реагируют на замечания </w:t>
      </w: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. Знают и выполняют правила культуры общения в совместной с взрослыми и сверстниками деятельности, могут их нарушать, иногда нуждаются в напоминании взрослого. Стремятся высказывать свои предложения, но они могут быть нереалистичны. В сложных ситуациях обращаются за помощью, но устраняются от решения проблемы, нуждаясь в руководстве воспитателя. Имеют общие представления об эмоциях и чувствах, самостоятельно затрудняются объяснить причины их возникновения. В игре осознают необходимость соблюдения правил и выполняют их, но нуждаются в помощи взрослого, могут нарушать их при преобладании своих собственных предпочтений и интересов.</w:t>
      </w:r>
    </w:p>
    <w:p w:rsidR="009466FD" w:rsidRPr="000F74C9" w:rsidRDefault="00381EB4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-с низким уровнем развития 7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воспитанников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(30</w:t>
      </w:r>
      <w:r w:rsidR="009466FD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="00A945BB" w:rsidRPr="000F74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образовательной области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«Познавательное развитие»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показала,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что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66FD" w:rsidRPr="000F74C9" w:rsidRDefault="00505008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 высоким уровнем обладают 8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="00381EB4" w:rsidRPr="000F74C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1EB4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(7,5</w:t>
      </w:r>
      <w:r w:rsidR="009466FD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 xml:space="preserve">. Проявляют разнообразные познавательные интересы, при восприятии нового пытаются 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lastRenderedPageBreak/>
        <w:t>понять суть происходящего. Систематически применяют самостоятельно усвоенные знания и способы деятельности для решения новых задач. Определяют и сопоставляют свойства предметов и материалов, из которых изготовлены знакомые и малознакомые предметы. Классифицируют объекты по их свойствам, качествам и назначению. Проявляют исследовательское поведение, систематически стремятся самостоятельно получить новые знания об интересующем предмете. Знают свои имя и фамилию, адрес проживания, имена и фамилии родителей, их профессии. Знают столицу России, могут назвать некоторые достопримечательности родного города.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1EB4" w:rsidRPr="000F74C9">
        <w:rPr>
          <w:rFonts w:ascii="Times New Roman" w:eastAsia="Times New Roman" w:hAnsi="Times New Roman" w:cs="Times New Roman"/>
          <w:sz w:val="28"/>
          <w:szCs w:val="28"/>
        </w:rPr>
        <w:t>со средним уровнем развития – 13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 </w:t>
      </w:r>
      <w:r w:rsidR="00381EB4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(48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. Дети этого уровня принимают заинтересованное участие в экспериментировании, организованном взрослым. Стремятся экспериментировать сами, но нуждаются в помощи взрослого. В речи отражают ход и </w:t>
      </w: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экспериментирования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, задают вопросы. Испытывают затруднения в применении знаний и способов деятельности. Содержание игры недостаточно разнообразны. Имеют отдельные представления о своей жизнедеятельности. Выражают свои потребности в отдельных словах, жестах, позах. С помощью взрослого отражают свой практический опыт. Знают свои имя и фамилию, адрес проживания, имена родителей. Иногда затрудняются назвать фамилию и профессию своих родителей. Знают столицу России, могут назвать некоторые достопримечательности родного города.</w:t>
      </w:r>
    </w:p>
    <w:p w:rsidR="009466FD" w:rsidRPr="000F74C9" w:rsidRDefault="00505008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-с низким уровнем развития - </w:t>
      </w:r>
      <w:r w:rsidR="00B90CD0" w:rsidRPr="000F74C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 </w:t>
      </w:r>
      <w:r w:rsidR="00B90CD0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(44,5</w:t>
      </w:r>
      <w:r w:rsidR="009466FD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="00A945BB" w:rsidRPr="000F74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образовательной области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«Речевое развитие»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показала,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что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66FD" w:rsidRPr="000F74C9" w:rsidRDefault="0055315B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 высоким уровнем обладают 5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 </w:t>
      </w:r>
      <w:r w:rsidR="00B90CD0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(18,5</w:t>
      </w:r>
      <w:r w:rsidR="009466FD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 xml:space="preserve">. Дети этого уровня употребляют слова, обозначающие все части речи, их лексические средства разнообразны, используют синонимы, антонимы. При рассказывании по серии картинок соединяют все части в единое целое, композиция рассказов выдержана, относительно точно пересказывают литературные произведения. Отчетливо произносят звуки, речь отчетлива. Хорошо понимают </w:t>
      </w:r>
      <w:proofErr w:type="gramStart"/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прочитанное</w:t>
      </w:r>
      <w:proofErr w:type="gramEnd"/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, развернуто отвечают на вопросы по содержанию. Пересказывают индивидуально и коллективно. Имеют предпочтения в литературных произведениях, называют некоторых писателей. Могут выразительно, связно и последовательно рассказать небольшую сказку, могут выучить небольшое стихотворение. Драматизируют небольшие сказки, читают по ролям стихотворение. Выделяют первый звук в слове, сравнивают слова по длительности, подбирают слова с заданным звуком.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0CD0" w:rsidRPr="000F74C9">
        <w:rPr>
          <w:rFonts w:ascii="Times New Roman" w:eastAsia="Times New Roman" w:hAnsi="Times New Roman" w:cs="Times New Roman"/>
          <w:sz w:val="28"/>
          <w:szCs w:val="28"/>
        </w:rPr>
        <w:t>со средним уровнем развития – 11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 </w:t>
      </w:r>
      <w:r w:rsidR="00B90CD0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(41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. Дети этого уровня затрудняются в общении с незнакомыми людьми. Лексические средства разнообразны, но не используют или пользуются редко синонимами, антонимами. Допускают немногочисленные ошибки в выборе лексических и грамматических средств, в употреблении предлогов. При 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lastRenderedPageBreak/>
        <w:t>рассказывании по серии картинок с помощью взрослого соединяют части в единое целое, композиция рассказов может быть не выдержана. По предложению воспитателя дети среднего уровня могут изменить слово, образовать слово. Отчетливо произносят большинство звуков, речь отчетлива.</w:t>
      </w:r>
    </w:p>
    <w:p w:rsidR="009466FD" w:rsidRPr="000F74C9" w:rsidRDefault="0055315B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-с низким</w:t>
      </w:r>
      <w:r w:rsidR="00B90CD0" w:rsidRPr="000F74C9">
        <w:rPr>
          <w:rFonts w:ascii="Times New Roman" w:eastAsia="Times New Roman" w:hAnsi="Times New Roman" w:cs="Times New Roman"/>
          <w:sz w:val="28"/>
          <w:szCs w:val="28"/>
        </w:rPr>
        <w:t xml:space="preserve"> уровнем развития – 16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 </w:t>
      </w:r>
      <w:r w:rsidR="00B90CD0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(6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0</w:t>
      </w:r>
      <w:r w:rsidR="009466FD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. 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образовательной области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«Художественно-эстетическое развитие»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показала,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что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66FD" w:rsidRPr="000F74C9" w:rsidRDefault="00A945BB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 высоким уровнем обладают 2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 </w:t>
      </w:r>
      <w:r w:rsidR="00B90CD0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(7,5</w:t>
      </w:r>
      <w:r w:rsidR="009466FD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. Дети с высоким уровнем развития по художественно-эстетическому развитию</w:t>
      </w:r>
      <w:r w:rsidR="00B90CD0" w:rsidRPr="000F74C9">
        <w:rPr>
          <w:rFonts w:ascii="Times New Roman" w:eastAsia="Times New Roman" w:hAnsi="Times New Roman" w:cs="Times New Roman"/>
          <w:sz w:val="28"/>
          <w:szCs w:val="28"/>
        </w:rPr>
        <w:t xml:space="preserve"> в старшей группе мало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90CD0" w:rsidRPr="000F74C9">
        <w:rPr>
          <w:rFonts w:ascii="Times New Roman" w:eastAsia="Times New Roman" w:hAnsi="Times New Roman" w:cs="Times New Roman"/>
          <w:sz w:val="28"/>
          <w:szCs w:val="28"/>
        </w:rPr>
        <w:t>со средним уровнем развития – 15</w:t>
      </w:r>
      <w:r w:rsidR="00192556" w:rsidRPr="000F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воспитанников </w:t>
      </w:r>
      <w:r w:rsidR="00192556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(55,5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по данной образовательной области показала, что все присутствующие дети в старшей группе имеют средний уровень развития. У воспитанников этого уровня развития интересы неустойчивы. Рассматривают, </w:t>
      </w: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анализируют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 по вопросам взрослого. Не всегда </w:t>
      </w:r>
      <w:proofErr w:type="gramStart"/>
      <w:r w:rsidRPr="000F74C9">
        <w:rPr>
          <w:rFonts w:ascii="Times New Roman" w:eastAsia="Times New Roman" w:hAnsi="Times New Roman" w:cs="Times New Roman"/>
          <w:sz w:val="28"/>
          <w:szCs w:val="28"/>
        </w:rPr>
        <w:t>способны</w:t>
      </w:r>
      <w:proofErr w:type="gramEnd"/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конструировать по собственному замыслу. Иногда прибегают к помощи взрослого. Способны использовать простые схематические изображения для несложных задач. Ножницы держат правильно. Используют однотипные приемы вырезания.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-с низки</w:t>
      </w:r>
      <w:r w:rsidR="00192556" w:rsidRPr="000F74C9">
        <w:rPr>
          <w:rFonts w:ascii="Times New Roman" w:eastAsia="Times New Roman" w:hAnsi="Times New Roman" w:cs="Times New Roman"/>
          <w:sz w:val="28"/>
          <w:szCs w:val="28"/>
        </w:rPr>
        <w:t>м уровнем развития 37</w:t>
      </w:r>
      <w:r w:rsidR="00A945BB" w:rsidRPr="000F74C9">
        <w:rPr>
          <w:rFonts w:ascii="Times New Roman" w:eastAsia="Times New Roman" w:hAnsi="Times New Roman" w:cs="Times New Roman"/>
          <w:sz w:val="28"/>
          <w:szCs w:val="28"/>
        </w:rPr>
        <w:t>%</w:t>
      </w:r>
      <w:r w:rsidR="00FA724C" w:rsidRPr="000F74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192556" w:rsidRPr="000F74C9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FA724C"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воспитанников. 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образовательной области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«Физическое развитие»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показала, </w:t>
      </w: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что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66FD" w:rsidRPr="000F74C9" w:rsidRDefault="0055315B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 высоким уровнем обладают 10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(38</w:t>
      </w:r>
      <w:r w:rsidR="009466FD"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%)</w:t>
      </w:r>
      <w:r w:rsidR="009466FD" w:rsidRPr="000F74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Двигательный опыт ребенка с высоким уровнем усвоения образовательной области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«Физическое развитие»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богат (объем освоенных основных движений,</w:t>
      </w:r>
      <w:r w:rsidR="00C61282" w:rsidRPr="000F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74C9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proofErr w:type="gramEnd"/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упражнений спортивных упражнений); в двигательной деятельности проявляет </w:t>
      </w:r>
      <w:proofErr w:type="gramStart"/>
      <w:r w:rsidRPr="000F74C9">
        <w:rPr>
          <w:rFonts w:ascii="Times New Roman" w:eastAsia="Times New Roman" w:hAnsi="Times New Roman" w:cs="Times New Roman"/>
          <w:sz w:val="28"/>
          <w:szCs w:val="28"/>
        </w:rPr>
        <w:t>хорошую</w:t>
      </w:r>
      <w:proofErr w:type="gramEnd"/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выносливость, быстроту, силу, координацию, гибкость; в поведении четко выражена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потребность в двигательной деятельности и физическом совершенствовании. Проявляет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стойкий интерес к новым и знакомым физическим упражнениям, избирательность и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инициативу при выполнении упражнений; имеет представления о некоторых видах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спорта, уверенно, точно, в заданном темпе и ритме, выразительно выполняет упражнения.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74C9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 творчески составить несложные комбинации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(варианты)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из знакомых упражнений;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проявляет необходимый самоконтроль и самооценку. Способен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 привлечь внимание других детей и организовать знакомую игру;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мотивирован на сбережение и укрепление своего здоровья и здоровья окружающих его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людей. Умеет практически решать некоторые задачи здорового образа жизни и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безопасного поведения, готов оказать элементарную помощь самому себе и другому</w:t>
      </w:r>
      <w:r w:rsidR="000F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(промыть ранку, обработать ее, обратиться к взрослому за помощью)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55315B" w:rsidRPr="000F74C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55315B" w:rsidRPr="000F74C9">
        <w:rPr>
          <w:rFonts w:ascii="Times New Roman" w:eastAsia="Times New Roman" w:hAnsi="Times New Roman" w:cs="Times New Roman"/>
          <w:sz w:val="28"/>
          <w:szCs w:val="28"/>
        </w:rPr>
        <w:t>о средним уровнем развития – 20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(62%)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. Двигательный опыт ребенка со средним уровнем усвоения образовательной области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«Физическое развитие»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 беден (малый объем освоенных основных движений, </w:t>
      </w:r>
      <w:proofErr w:type="spellStart"/>
      <w:r w:rsidRPr="000F74C9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 и спортивных упражнений); плохо развита крупная и мелкая моторика рук, в двигательной деятельности затрудняется проявлять выносливость, быстроту, силу, координацию, гибкость. В поведении слабо выражена потребность в двигательной деятельности; не проявляет интереса к новым физическим упражнениям. Ребенок неуверенно выполняет упражнения. Не замечает ошибок других детей и собственных. Интересуется простыми подвижными играми, нарушает правила, увлекаясь </w:t>
      </w: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процессом игры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; слабо контролирует способ выполнения упражнений, не обращает внимания на качество движений, не проявляет интереса к проблемам здоровья и соблюдению в своем поведении основ здорового образа жизни. Представления о правилах личной гигиены, необходимости соблюдения режима дня, о здоровом образе жизни поверхностные. Испытывает затруднения в самостоятельном выполнении культурно-гигиенических навыков, в уходе за своим внешним видом, вещами и игрушками.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</w:rPr>
        <w:t>-с низким уровнем развития – 0 воспитанников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(0%)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. Дети с низким уровнем развития по образовательной области </w:t>
      </w:r>
      <w:r w:rsidRPr="000F74C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«Физическое развитие»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в старшей группе отсутствуют.</w:t>
      </w: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6FD" w:rsidRPr="000F74C9" w:rsidRDefault="009466FD" w:rsidP="000F74C9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C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Вывод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диагностики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в начале учебного года показывает стабильную динамику развития детей по всем видам деятельности. В основном показатели реализации образовательной программы дошкольного образования</w:t>
      </w:r>
      <w:r w:rsidR="00C61282" w:rsidRPr="000F74C9">
        <w:rPr>
          <w:rFonts w:ascii="Times New Roman" w:eastAsia="Times New Roman" w:hAnsi="Times New Roman" w:cs="Times New Roman"/>
          <w:sz w:val="28"/>
          <w:szCs w:val="28"/>
        </w:rPr>
        <w:t xml:space="preserve"> находятся в пределах 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 xml:space="preserve"> среднего уровня. Это означает, что применение в </w:t>
      </w: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педагогической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 практике рабочей программы положительно сказывается на </w:t>
      </w:r>
      <w:r w:rsidRPr="000F74C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результатах диагностики</w:t>
      </w:r>
      <w:r w:rsidRPr="000F74C9">
        <w:rPr>
          <w:rFonts w:ascii="Times New Roman" w:eastAsia="Times New Roman" w:hAnsi="Times New Roman" w:cs="Times New Roman"/>
          <w:sz w:val="28"/>
          <w:szCs w:val="28"/>
        </w:rPr>
        <w:t>. Таким образом, образовательная деятельность группы реализуется на достаточном ур</w:t>
      </w:r>
      <w:r w:rsidR="00C61282" w:rsidRPr="000F74C9">
        <w:rPr>
          <w:rFonts w:ascii="Times New Roman" w:eastAsia="Times New Roman" w:hAnsi="Times New Roman" w:cs="Times New Roman"/>
          <w:sz w:val="28"/>
          <w:szCs w:val="28"/>
        </w:rPr>
        <w:t>овне.</w:t>
      </w:r>
    </w:p>
    <w:p w:rsidR="009466FD" w:rsidRPr="009466FD" w:rsidRDefault="009466FD" w:rsidP="00C612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</w:rPr>
      </w:pPr>
    </w:p>
    <w:p w:rsidR="00393070" w:rsidRDefault="00393070"/>
    <w:sectPr w:rsidR="00393070" w:rsidSect="000F74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466FD"/>
    <w:rsid w:val="000F74C9"/>
    <w:rsid w:val="00192556"/>
    <w:rsid w:val="00381EB4"/>
    <w:rsid w:val="00393070"/>
    <w:rsid w:val="0039688C"/>
    <w:rsid w:val="00440673"/>
    <w:rsid w:val="004B2D26"/>
    <w:rsid w:val="00505008"/>
    <w:rsid w:val="0055315B"/>
    <w:rsid w:val="00855344"/>
    <w:rsid w:val="009466FD"/>
    <w:rsid w:val="00A61D00"/>
    <w:rsid w:val="00A945BB"/>
    <w:rsid w:val="00AE2054"/>
    <w:rsid w:val="00B90CD0"/>
    <w:rsid w:val="00C61282"/>
    <w:rsid w:val="00FA2A15"/>
    <w:rsid w:val="00FA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26"/>
  </w:style>
  <w:style w:type="paragraph" w:styleId="1">
    <w:name w:val="heading 1"/>
    <w:basedOn w:val="a"/>
    <w:link w:val="10"/>
    <w:uiPriority w:val="9"/>
    <w:qFormat/>
    <w:rsid w:val="009466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4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4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66FD"/>
    <w:rPr>
      <w:b/>
      <w:bCs/>
    </w:rPr>
  </w:style>
  <w:style w:type="character" w:customStyle="1" w:styleId="olink">
    <w:name w:val="olink"/>
    <w:basedOn w:val="a0"/>
    <w:rsid w:val="009466FD"/>
  </w:style>
  <w:style w:type="character" w:styleId="a5">
    <w:name w:val="Hyperlink"/>
    <w:basedOn w:val="a0"/>
    <w:uiPriority w:val="99"/>
    <w:semiHidden/>
    <w:unhideWhenUsed/>
    <w:rsid w:val="009466FD"/>
    <w:rPr>
      <w:color w:val="0000FF"/>
      <w:u w:val="single"/>
    </w:rPr>
  </w:style>
  <w:style w:type="paragraph" w:styleId="a6">
    <w:name w:val="No Spacing"/>
    <w:uiPriority w:val="1"/>
    <w:qFormat/>
    <w:rsid w:val="000F74C9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0F74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F74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7103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Аналитическая справка по результатам диагностики педагогического процесса в стар</vt:lpstr>
    </vt:vector>
  </TitlesOfParts>
  <Company>Microsoft</Company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Инсаният</dc:creator>
  <cp:lastModifiedBy>User</cp:lastModifiedBy>
  <cp:revision>3</cp:revision>
  <cp:lastPrinted>2020-10-23T13:05:00Z</cp:lastPrinted>
  <dcterms:created xsi:type="dcterms:W3CDTF">2020-11-06T08:45:00Z</dcterms:created>
  <dcterms:modified xsi:type="dcterms:W3CDTF">2020-11-06T11:07:00Z</dcterms:modified>
</cp:coreProperties>
</file>